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32574" w14:textId="16B74598" w:rsidR="002E4A5C" w:rsidRPr="007D2C30" w:rsidRDefault="007D2C30" w:rsidP="007D2C30">
      <w:pPr>
        <w:spacing w:after="111" w:line="259" w:lineRule="auto"/>
        <w:ind w:left="-138" w:firstLine="0"/>
        <w:rPr>
          <w:rFonts w:asciiTheme="minorHAnsi" w:hAnsiTheme="minorHAnsi" w:cstheme="minorHAnsi"/>
        </w:rPr>
      </w:pPr>
      <w:r w:rsidRPr="007D2C30">
        <w:rPr>
          <w:rFonts w:asciiTheme="minorHAnsi" w:hAnsiTheme="minorHAnsi" w:cstheme="minorHAnsi"/>
          <w:noProof/>
        </w:rPr>
        <w:drawing>
          <wp:inline distT="0" distB="0" distL="0" distR="0" wp14:anchorId="5E00571D" wp14:editId="6F96E77C">
            <wp:extent cx="3003289" cy="981075"/>
            <wp:effectExtent l="0" t="0" r="698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58" cy="99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386"/>
        <w:gridCol w:w="5386"/>
      </w:tblGrid>
      <w:tr w:rsidR="007D2C30" w:rsidRPr="008E367F" w14:paraId="625AB564" w14:textId="77777777" w:rsidTr="00E14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368D521F" w14:textId="6B5C0ACA" w:rsidR="007D2C30" w:rsidRPr="008E367F" w:rsidRDefault="007D2C30" w:rsidP="00E1431F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4428" w:type="dxa"/>
          </w:tcPr>
          <w:p w14:paraId="66944CFF" w14:textId="1BE5252B" w:rsidR="007D2C30" w:rsidRPr="008E367F" w:rsidRDefault="007D2C30" w:rsidP="00E1431F">
            <w:pPr>
              <w:pStyle w:val="CompanyName"/>
              <w:rPr>
                <w:rFonts w:asciiTheme="minorHAnsi" w:hAnsiTheme="minorHAnsi" w:cstheme="minorHAnsi"/>
                <w:color w:val="639729"/>
                <w:sz w:val="52"/>
                <w:szCs w:val="40"/>
              </w:rPr>
            </w:pPr>
            <w:r w:rsidRPr="008E367F">
              <w:rPr>
                <w:rFonts w:asciiTheme="minorHAnsi" w:hAnsiTheme="minorHAnsi" w:cstheme="minorHAnsi"/>
                <w:color w:val="639729"/>
                <w:sz w:val="52"/>
                <w:szCs w:val="40"/>
              </w:rPr>
              <w:t>BETHANIE HOUSING LIMITED</w:t>
            </w:r>
          </w:p>
        </w:tc>
      </w:tr>
    </w:tbl>
    <w:p w14:paraId="1C2EAF76" w14:textId="7AAF015B" w:rsidR="007D2C30" w:rsidRPr="00726601" w:rsidRDefault="007D2C30" w:rsidP="007D2C30">
      <w:pPr>
        <w:pStyle w:val="Heading1"/>
        <w:ind w:left="0" w:firstLine="0"/>
        <w:rPr>
          <w:rFonts w:asciiTheme="minorHAnsi" w:hAnsiTheme="minorHAnsi" w:cstheme="minorHAnsi"/>
          <w:color w:val="auto"/>
          <w:sz w:val="36"/>
          <w:szCs w:val="36"/>
        </w:rPr>
      </w:pPr>
      <w:r w:rsidRPr="00726601">
        <w:rPr>
          <w:rFonts w:asciiTheme="minorHAnsi" w:hAnsiTheme="minorHAnsi" w:cstheme="minorHAnsi"/>
          <w:color w:val="auto"/>
          <w:sz w:val="36"/>
          <w:szCs w:val="36"/>
        </w:rPr>
        <w:t>Housing Needs Assessment Form</w:t>
      </w:r>
    </w:p>
    <w:p w14:paraId="731A01D2" w14:textId="715F7BC6" w:rsidR="007D2C30" w:rsidRPr="00A72B54" w:rsidRDefault="00E1431F" w:rsidP="007D2C30">
      <w:pPr>
        <w:spacing w:after="34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eastAsia="Calibri" w:hAnsiTheme="minorHAnsi" w:cstheme="minorHAnsi"/>
          <w:noProof/>
          <w:color w:val="auto"/>
        </w:rPr>
        <mc:AlternateContent>
          <mc:Choice Requires="wpg">
            <w:drawing>
              <wp:inline distT="0" distB="0" distL="0" distR="0" wp14:anchorId="12B0E3A7" wp14:editId="271A387D">
                <wp:extent cx="6840004" cy="12700"/>
                <wp:effectExtent l="0" t="0" r="0" b="0"/>
                <wp:docPr id="15915" name="Group 15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12700"/>
                          <a:chOff x="0" y="0"/>
                          <a:chExt cx="6840004" cy="127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a="http://schemas.openxmlformats.org/drawingml/2006/main">
            <w:pict>
              <v:group id="Group 15915" style="width:538.583pt;height:1pt;mso-position-horizontal-relative:char;mso-position-vertical-relative:line" coordsize="68400,127">
                <v:shape id="Shape 6" style="position:absolute;width:68400;height:0;left:0;top:0;" coordsize="6840004,0" path="m0,0l6840004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 w:rsidR="00E3694D"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Information for applicants</w:t>
      </w:r>
    </w:p>
    <w:p w14:paraId="0275F24B" w14:textId="0F02FBC7" w:rsidR="007D2C30" w:rsidRPr="00A72B54" w:rsidRDefault="00E1431F" w:rsidP="007D2C30">
      <w:pPr>
        <w:spacing w:after="34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The relevant BHL Housing Manager will complete this form with a</w:t>
      </w:r>
      <w:r w:rsidR="00E3694D"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ll applicants intending to proceed with completing an Expression of </w:t>
      </w:r>
      <w:r w:rsidR="00A72B54">
        <w:rPr>
          <w:rFonts w:asciiTheme="minorHAnsi" w:hAnsiTheme="minorHAnsi" w:cstheme="minorHAnsi"/>
          <w:color w:val="auto"/>
          <w:sz w:val="28"/>
          <w:szCs w:val="28"/>
        </w:rPr>
        <w:t>Interest for housing within BHL</w:t>
      </w:r>
      <w:r w:rsidR="00E3694D"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r w:rsidR="007D2C30" w:rsidRPr="00A72B54">
        <w:rPr>
          <w:rFonts w:asciiTheme="minorHAnsi" w:hAnsiTheme="minorHAnsi" w:cstheme="minorHAnsi"/>
          <w:color w:val="auto"/>
          <w:sz w:val="28"/>
          <w:szCs w:val="28"/>
        </w:rPr>
        <w:t>The information provide</w:t>
      </w:r>
      <w:r w:rsidR="00A72B54">
        <w:rPr>
          <w:rFonts w:asciiTheme="minorHAnsi" w:hAnsiTheme="minorHAnsi" w:cstheme="minorHAnsi"/>
          <w:color w:val="auto"/>
          <w:sz w:val="28"/>
          <w:szCs w:val="28"/>
        </w:rPr>
        <w:t>d</w:t>
      </w:r>
      <w:r w:rsidR="007D2C30"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will enable Bethanie Housing Ltd (BHL) to understand your housing needs and determine your potential eligibility for various housing options. </w:t>
      </w:r>
    </w:p>
    <w:p w14:paraId="0EB61BBE" w14:textId="7415D853" w:rsidR="00E3694D" w:rsidRPr="00A72B54" w:rsidRDefault="00E3694D" w:rsidP="00E3694D">
      <w:pPr>
        <w:pStyle w:val="Heading1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Applicant 1</w:t>
      </w:r>
    </w:p>
    <w:p w14:paraId="7955964A" w14:textId="26F3DB20" w:rsidR="00E3694D" w:rsidRPr="00A72B54" w:rsidRDefault="00E3694D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Person Details:</w:t>
      </w:r>
    </w:p>
    <w:p w14:paraId="742A3177" w14:textId="77777777" w:rsidR="00A812BE" w:rsidRPr="00A72B54" w:rsidRDefault="00A812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2D948F73" w14:textId="5B27885D" w:rsidR="00E3694D" w:rsidRPr="00A72B54" w:rsidRDefault="00E3694D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Name:</w:t>
      </w:r>
    </w:p>
    <w:p w14:paraId="16A73047" w14:textId="77777777" w:rsidR="00A812BE" w:rsidRPr="00A72B54" w:rsidRDefault="00A812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</w:p>
    <w:p w14:paraId="638D25C6" w14:textId="4708CE5B" w:rsidR="00E3694D" w:rsidRPr="00A72B54" w:rsidRDefault="00E3694D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Date of birth: </w:t>
      </w:r>
    </w:p>
    <w:p w14:paraId="37E15931" w14:textId="77777777" w:rsidR="00A812BE" w:rsidRPr="00A72B54" w:rsidRDefault="00A812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</w:p>
    <w:p w14:paraId="3750094B" w14:textId="367F6886" w:rsidR="00E3694D" w:rsidRPr="00A72B54" w:rsidRDefault="00E3694D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Any previous names:</w:t>
      </w:r>
    </w:p>
    <w:p w14:paraId="50D99A7F" w14:textId="77777777" w:rsidR="00A812BE" w:rsidRPr="00A72B54" w:rsidRDefault="00A812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</w:p>
    <w:p w14:paraId="64331475" w14:textId="3FC009F3" w:rsidR="00E3694D" w:rsidRPr="00A72B54" w:rsidRDefault="00E3694D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Gender: Male </w:t>
      </w:r>
      <w:r w:rsidR="00F22137" w:rsidRPr="009C37AC">
        <w:t xml:space="preserve"> </w:t>
      </w:r>
      <w:r w:rsidR="00F22137"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22137" w:rsidRPr="009C37AC">
        <w:instrText xml:space="preserve"> FORMCHECKBOX </w:instrText>
      </w:r>
      <w:r w:rsidR="00A36B52">
        <w:fldChar w:fldCharType="separate"/>
      </w:r>
      <w:r w:rsidR="00F22137" w:rsidRPr="009C37AC">
        <w:fldChar w:fldCharType="end"/>
      </w: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         Female</w:t>
      </w:r>
      <w:r w:rsid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 </w:t>
      </w:r>
      <w:r w:rsidR="00F22137" w:rsidRPr="009C37AC">
        <w:t xml:space="preserve"> </w:t>
      </w:r>
      <w:r w:rsidR="00F22137"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22137" w:rsidRPr="009C37AC">
        <w:instrText xml:space="preserve"> FORMCHECKBOX </w:instrText>
      </w:r>
      <w:r w:rsidR="00A36B52">
        <w:fldChar w:fldCharType="separate"/>
      </w:r>
      <w:r w:rsidR="00F22137" w:rsidRPr="009C37AC">
        <w:fldChar w:fldCharType="end"/>
      </w:r>
    </w:p>
    <w:p w14:paraId="68343919" w14:textId="77777777" w:rsidR="00A812BE" w:rsidRPr="00A72B54" w:rsidRDefault="00A812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</w:p>
    <w:p w14:paraId="259752AA" w14:textId="1AC0C59E" w:rsidR="00B871BE" w:rsidRPr="00A72B54" w:rsidRDefault="00B871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Centrelink Number:</w:t>
      </w:r>
    </w:p>
    <w:p w14:paraId="706A0727" w14:textId="2EA14B52" w:rsidR="00B871BE" w:rsidRPr="00A72B54" w:rsidRDefault="00B871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</w:p>
    <w:p w14:paraId="7CD34ED8" w14:textId="5E9B6DF6" w:rsidR="00B871BE" w:rsidRPr="00A72B54" w:rsidRDefault="00B871BE" w:rsidP="00A72B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ktivGrotesk-Light" w:eastAsiaTheme="minorEastAsia" w:hAnsi="AktivGrotesk-Light" w:cs="AktivGrotesk-Light"/>
          <w:b/>
          <w:bCs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b/>
          <w:bCs/>
          <w:color w:val="auto"/>
          <w:sz w:val="28"/>
          <w:szCs w:val="28"/>
        </w:rPr>
        <w:t>Communication Requirements:</w:t>
      </w:r>
    </w:p>
    <w:p w14:paraId="0B286E0B" w14:textId="50C5917F" w:rsidR="00B871BE" w:rsidRPr="00A72B54" w:rsidRDefault="00B871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Do you speak a language other than English?</w:t>
      </w:r>
    </w:p>
    <w:p w14:paraId="0568019D" w14:textId="11B89014" w:rsidR="00B871BE" w:rsidRPr="00A72B54" w:rsidRDefault="00B871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If so, what language?</w:t>
      </w:r>
    </w:p>
    <w:p w14:paraId="1CA7A125" w14:textId="12F65436" w:rsidR="00B871BE" w:rsidRPr="00A72B54" w:rsidRDefault="00B871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Do you have an </w:t>
      </w:r>
      <w:r w:rsidR="00A812BE"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impairment</w:t>
      </w: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 that require an interpreter when dealing with BHL?</w:t>
      </w:r>
    </w:p>
    <w:p w14:paraId="0F09558A" w14:textId="77777777" w:rsidR="00A812BE" w:rsidRPr="00A72B54" w:rsidRDefault="00A812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</w:p>
    <w:p w14:paraId="42931D61" w14:textId="36FA4A28" w:rsidR="00B871BE" w:rsidRPr="00A72B54" w:rsidRDefault="00B871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Are you under the care of an advocacy agency e.g. </w:t>
      </w:r>
    </w:p>
    <w:p w14:paraId="3AFBAC22" w14:textId="0A37FE2C" w:rsidR="00B871BE" w:rsidRPr="00A72B54" w:rsidRDefault="00B871BE" w:rsidP="00B871B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Public Trustee</w:t>
      </w:r>
    </w:p>
    <w:p w14:paraId="211E9210" w14:textId="4166780F" w:rsidR="00B871BE" w:rsidRPr="00A72B54" w:rsidRDefault="00B871BE" w:rsidP="00B871B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Public Guardian</w:t>
      </w:r>
    </w:p>
    <w:p w14:paraId="5258B18F" w14:textId="34530131" w:rsidR="00B871BE" w:rsidRPr="00A72B54" w:rsidRDefault="00B871BE" w:rsidP="00B871B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  <w:r w:rsidRPr="00A72B54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Power of Attorney/Proxy</w:t>
      </w:r>
    </w:p>
    <w:p w14:paraId="406C0797" w14:textId="77777777" w:rsidR="00B871BE" w:rsidRPr="00A72B54" w:rsidRDefault="00B871BE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" w:eastAsiaTheme="minorEastAsia" w:hAnsi="AktivGrotesk-Light" w:cs="AktivGrotesk-Light"/>
          <w:color w:val="auto"/>
          <w:sz w:val="28"/>
          <w:szCs w:val="28"/>
        </w:rPr>
      </w:pPr>
    </w:p>
    <w:p w14:paraId="52F09038" w14:textId="3CC45560" w:rsidR="00363B91" w:rsidRPr="00A72B54" w:rsidRDefault="00363B91" w:rsidP="00A72B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Current Accommodation – 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>select all that apply to your situation</w:t>
      </w:r>
    </w:p>
    <w:p w14:paraId="5778967C" w14:textId="77777777" w:rsid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Own home</w:t>
      </w:r>
    </w:p>
    <w:p w14:paraId="26B4F718" w14:textId="571F8E0B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Renting through a Real Estate Agency</w:t>
      </w:r>
    </w:p>
    <w:p w14:paraId="187661B0" w14:textId="6A86C3E8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Renting privately</w:t>
      </w:r>
    </w:p>
    <w:p w14:paraId="65C44F63" w14:textId="081B96D1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Public Housing</w:t>
      </w:r>
    </w:p>
    <w:p w14:paraId="3492178F" w14:textId="49CABF16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Community Housing</w:t>
      </w:r>
    </w:p>
    <w:p w14:paraId="4AD047B0" w14:textId="665F0B8C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Nursing Home</w:t>
      </w:r>
    </w:p>
    <w:p w14:paraId="42090AE6" w14:textId="4C92C9C1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Housing sharing</w:t>
      </w:r>
    </w:p>
    <w:p w14:paraId="471F1911" w14:textId="7E47CA90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Supported Accommodation</w:t>
      </w:r>
    </w:p>
    <w:p w14:paraId="510F70A2" w14:textId="1E521662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Boarding House</w:t>
      </w:r>
    </w:p>
    <w:p w14:paraId="48BC64A5" w14:textId="532B95AF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Caravan Park</w:t>
      </w:r>
    </w:p>
    <w:p w14:paraId="5ECD0226" w14:textId="3B2CFBED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Sleeping rough or in non-conventional accommodation like the streets, a tent, a car, sleeping in parks etc.</w:t>
      </w:r>
    </w:p>
    <w:p w14:paraId="5DEAAE8E" w14:textId="2842A4FD" w:rsidR="00363B91" w:rsidRPr="00F22137" w:rsidRDefault="00E53FFC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instrText xml:space="preserve"> FORMCHECKBOX </w:instrText>
      </w:r>
      <w:r w:rsidR="00A36B52">
        <w:fldChar w:fldCharType="separate"/>
      </w:r>
      <w:r>
        <w:fldChar w:fldCharType="end"/>
      </w:r>
      <w:bookmarkEnd w:id="0"/>
      <w:r w:rsidR="00F22137"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Institutional care</w:t>
      </w:r>
    </w:p>
    <w:p w14:paraId="78766387" w14:textId="43E68A41" w:rsidR="00363B91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63B91" w:rsidRPr="00F22137">
        <w:rPr>
          <w:rFonts w:asciiTheme="minorHAnsi" w:hAnsiTheme="minorHAnsi" w:cstheme="minorHAnsi"/>
          <w:color w:val="auto"/>
          <w:sz w:val="28"/>
          <w:szCs w:val="28"/>
        </w:rPr>
        <w:t>Corrections custody</w:t>
      </w:r>
    </w:p>
    <w:p w14:paraId="1E420734" w14:textId="50F15735" w:rsidR="00357BF0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57BF0" w:rsidRPr="00F22137">
        <w:rPr>
          <w:rFonts w:asciiTheme="minorHAnsi" w:hAnsiTheme="minorHAnsi" w:cstheme="minorHAnsi"/>
          <w:color w:val="auto"/>
          <w:sz w:val="28"/>
          <w:szCs w:val="28"/>
        </w:rPr>
        <w:t>Other:</w:t>
      </w:r>
    </w:p>
    <w:p w14:paraId="22A41B96" w14:textId="1A5A3849" w:rsidR="00357BF0" w:rsidRPr="00A72B54" w:rsidRDefault="00357BF0" w:rsidP="00357BF0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How long have you been living at your current accommodation?</w:t>
      </w:r>
    </w:p>
    <w:p w14:paraId="122E0B82" w14:textId="0D24CFD9" w:rsidR="00357BF0" w:rsidRPr="00A72B54" w:rsidRDefault="00357BF0" w:rsidP="00357BF0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Please provide any other details about your current living situation:</w:t>
      </w:r>
    </w:p>
    <w:p w14:paraId="23D6E19C" w14:textId="77777777" w:rsidR="00357BF0" w:rsidRPr="00A72B54" w:rsidRDefault="00357BF0" w:rsidP="00E3694D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01FB6837" w14:textId="7B016F2F" w:rsidR="00E3694D" w:rsidRPr="00A72B54" w:rsidRDefault="00E3694D" w:rsidP="00A72B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</w:pPr>
      <w:r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 xml:space="preserve">Why </w:t>
      </w:r>
      <w:r w:rsidR="00A72B54"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 xml:space="preserve">do </w:t>
      </w:r>
      <w:r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>y</w:t>
      </w:r>
      <w:r w:rsidR="00357BF0"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>ou</w:t>
      </w:r>
      <w:r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 xml:space="preserve"> need to leave </w:t>
      </w:r>
      <w:r w:rsidR="00357BF0"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>your</w:t>
      </w:r>
      <w:r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 xml:space="preserve"> current </w:t>
      </w:r>
      <w:r w:rsidR="00022161"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>accommodation?</w:t>
      </w:r>
    </w:p>
    <w:p w14:paraId="7FA9624C" w14:textId="4CD436D8" w:rsidR="00357BF0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="AktivGrotesk-LightItalic" w:eastAsiaTheme="minorEastAsia" w:hAnsi="AktivGrotesk-LightItalic" w:cs="AktivGrotesk-LightItalic"/>
          <w:i/>
          <w:iCs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E3694D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Domestic or family violence </w:t>
      </w:r>
    </w:p>
    <w:p w14:paraId="5AE6C833" w14:textId="2856D4F6" w:rsidR="00357BF0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="AktivGrotesk-LightItalic" w:eastAsiaTheme="minorEastAsia" w:hAnsi="AktivGrotesk-LightItalic" w:cs="AktivGrotesk-LightItalic"/>
          <w:i/>
          <w:iCs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E3694D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Natural disaster - </w:t>
      </w:r>
      <w:r w:rsidR="00A72B54" w:rsidRPr="00F22137">
        <w:rPr>
          <w:rFonts w:ascii="AktivGrotesk-LightItalic" w:eastAsiaTheme="minorEastAsia" w:hAnsi="AktivGrotesk-LightItalic" w:cs="AktivGrotesk-LightItalic"/>
          <w:i/>
          <w:iCs/>
          <w:color w:val="auto"/>
          <w:sz w:val="28"/>
          <w:szCs w:val="28"/>
        </w:rPr>
        <w:t>e.g.</w:t>
      </w:r>
      <w:r w:rsidR="00E3694D" w:rsidRPr="00F22137">
        <w:rPr>
          <w:rFonts w:ascii="AktivGrotesk-LightItalic" w:eastAsiaTheme="minorEastAsia" w:hAnsi="AktivGrotesk-LightItalic" w:cs="AktivGrotesk-LightItalic"/>
          <w:i/>
          <w:iCs/>
          <w:color w:val="auto"/>
          <w:sz w:val="28"/>
          <w:szCs w:val="28"/>
        </w:rPr>
        <w:t xml:space="preserve"> fire, flood</w:t>
      </w:r>
    </w:p>
    <w:p w14:paraId="75695253" w14:textId="6A23459E" w:rsidR="00357BF0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="AktivGrotesk-LightItalic" w:eastAsiaTheme="minorEastAsia" w:hAnsi="AktivGrotesk-LightItalic" w:cs="AktivGrotesk-LightItalic"/>
          <w:i/>
          <w:iCs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022161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They are</w:t>
      </w:r>
      <w:r w:rsidR="00E3694D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 the victim of a major crime </w:t>
      </w:r>
    </w:p>
    <w:p w14:paraId="15607190" w14:textId="2010B287" w:rsidR="00357BF0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="AktivGrotesk-LightItalic" w:eastAsiaTheme="minorEastAsia" w:hAnsi="AktivGrotesk-LightItalic" w:cs="AktivGrotesk-LightItalic"/>
          <w:i/>
          <w:iCs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E3694D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The property’s unsafe - </w:t>
      </w:r>
      <w:r w:rsidR="00022161" w:rsidRPr="00F22137">
        <w:rPr>
          <w:rFonts w:ascii="AktivGrotesk-LightItalic" w:eastAsiaTheme="minorEastAsia" w:hAnsi="AktivGrotesk-LightItalic" w:cs="AktivGrotesk-LightItalic"/>
          <w:i/>
          <w:iCs/>
          <w:color w:val="auto"/>
          <w:sz w:val="28"/>
          <w:szCs w:val="28"/>
        </w:rPr>
        <w:t xml:space="preserve">e.g. </w:t>
      </w:r>
      <w:r w:rsidR="00E3694D" w:rsidRPr="00F22137">
        <w:rPr>
          <w:rFonts w:ascii="AktivGrotesk-LightItalic" w:eastAsiaTheme="minorEastAsia" w:hAnsi="AktivGrotesk-LightItalic" w:cs="AktivGrotesk-LightItalic"/>
          <w:i/>
          <w:iCs/>
          <w:color w:val="auto"/>
          <w:sz w:val="28"/>
          <w:szCs w:val="28"/>
        </w:rPr>
        <w:t>roof caving in</w:t>
      </w:r>
    </w:p>
    <w:p w14:paraId="5AA1A048" w14:textId="0FE90175" w:rsidR="00357BF0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="AktivGrotesk-LightItalic" w:eastAsiaTheme="minorEastAsia" w:hAnsi="AktivGrotesk-LightItalic" w:cs="AktivGrotesk-LightItalic"/>
          <w:i/>
          <w:iCs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E3694D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The location’s unsuitable </w:t>
      </w:r>
    </w:p>
    <w:p w14:paraId="58BD0D62" w14:textId="55DEB64B" w:rsidR="00357BF0" w:rsidRPr="00F22137" w:rsidRDefault="00F22137" w:rsidP="00F22137">
      <w:pPr>
        <w:autoSpaceDE w:val="0"/>
        <w:autoSpaceDN w:val="0"/>
        <w:adjustRightInd w:val="0"/>
        <w:spacing w:after="0" w:line="240" w:lineRule="auto"/>
        <w:ind w:left="360" w:firstLine="0"/>
        <w:rPr>
          <w:rFonts w:ascii="AktivGrotesk-LightItalic" w:eastAsiaTheme="minorEastAsia" w:hAnsi="AktivGrotesk-LightItalic" w:cs="AktivGrotesk-LightItalic"/>
          <w:i/>
          <w:iCs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 w:rsidR="00E91C40">
        <w:t xml:space="preserve"> </w:t>
      </w:r>
      <w:r w:rsidR="00E3694D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Their housing situation poses an imminent and</w:t>
      </w:r>
      <w:r w:rsidR="00357BF0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 </w:t>
      </w:r>
      <w:r w:rsidR="00E3694D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serious threat to life, </w:t>
      </w:r>
      <w:r w:rsidR="00A36B52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>health,</w:t>
      </w:r>
      <w:r w:rsidR="00E3694D" w:rsidRPr="00F22137">
        <w:rPr>
          <w:rFonts w:ascii="AktivGrotesk-Light" w:eastAsiaTheme="minorEastAsia" w:hAnsi="AktivGrotesk-Light" w:cs="AktivGrotesk-Light"/>
          <w:color w:val="auto"/>
          <w:sz w:val="28"/>
          <w:szCs w:val="28"/>
        </w:rPr>
        <w:t xml:space="preserve"> and wellbeing.</w:t>
      </w:r>
    </w:p>
    <w:p w14:paraId="30B803FB" w14:textId="77777777" w:rsidR="00357BF0" w:rsidRPr="00A72B54" w:rsidRDefault="00357BF0" w:rsidP="00357BF0">
      <w:pPr>
        <w:autoSpaceDE w:val="0"/>
        <w:autoSpaceDN w:val="0"/>
        <w:adjustRightInd w:val="0"/>
        <w:spacing w:after="0" w:line="240" w:lineRule="auto"/>
        <w:ind w:left="0" w:firstLine="0"/>
        <w:rPr>
          <w:rFonts w:ascii="AktivGrotesk-LightItalic" w:eastAsiaTheme="minorEastAsia" w:hAnsi="AktivGrotesk-LightItalic" w:cs="AktivGrotesk-LightItalic"/>
          <w:color w:val="auto"/>
          <w:sz w:val="28"/>
          <w:szCs w:val="28"/>
        </w:rPr>
      </w:pPr>
    </w:p>
    <w:p w14:paraId="6D20A552" w14:textId="56BB0CB9" w:rsidR="00357BF0" w:rsidRPr="00A72B54" w:rsidRDefault="00357BF0" w:rsidP="00A72B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</w:pPr>
      <w:r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 xml:space="preserve">If </w:t>
      </w:r>
      <w:r w:rsidR="00022161"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>you are</w:t>
      </w:r>
      <w:r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 xml:space="preserve"> living in private accommodation:</w:t>
      </w:r>
    </w:p>
    <w:p w14:paraId="5437A4C1" w14:textId="7F935EA5" w:rsidR="00357BF0" w:rsidRPr="00F22137" w:rsidRDefault="00F22137" w:rsidP="00F22137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57BF0" w:rsidRPr="00F22137">
        <w:rPr>
          <w:rFonts w:asciiTheme="minorHAnsi" w:hAnsiTheme="minorHAnsi" w:cstheme="minorHAnsi"/>
          <w:color w:val="auto"/>
          <w:sz w:val="28"/>
          <w:szCs w:val="28"/>
        </w:rPr>
        <w:t xml:space="preserve">The lease has expired </w:t>
      </w:r>
    </w:p>
    <w:p w14:paraId="18731C93" w14:textId="08EF551B" w:rsidR="00357BF0" w:rsidRPr="00F22137" w:rsidRDefault="00F22137" w:rsidP="00F22137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57BF0" w:rsidRPr="00F22137">
        <w:rPr>
          <w:rFonts w:asciiTheme="minorHAnsi" w:hAnsiTheme="minorHAnsi" w:cstheme="minorHAnsi"/>
          <w:color w:val="auto"/>
          <w:sz w:val="28"/>
          <w:szCs w:val="28"/>
        </w:rPr>
        <w:t>Rent’s unaffordable</w:t>
      </w:r>
    </w:p>
    <w:p w14:paraId="643DCB16" w14:textId="76DA2AFB" w:rsidR="00357BF0" w:rsidRPr="00F22137" w:rsidRDefault="00F22137" w:rsidP="00F22137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57BF0" w:rsidRPr="00F22137">
        <w:rPr>
          <w:rFonts w:asciiTheme="minorHAnsi" w:hAnsiTheme="minorHAnsi" w:cstheme="minorHAnsi"/>
          <w:color w:val="auto"/>
          <w:sz w:val="28"/>
          <w:szCs w:val="28"/>
        </w:rPr>
        <w:t xml:space="preserve">Relationship breakdown </w:t>
      </w:r>
    </w:p>
    <w:p w14:paraId="131BE888" w14:textId="2443160B" w:rsidR="00357BF0" w:rsidRPr="00F22137" w:rsidRDefault="00F22137" w:rsidP="00F22137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022161" w:rsidRPr="00F22137">
        <w:rPr>
          <w:rFonts w:asciiTheme="minorHAnsi" w:hAnsiTheme="minorHAnsi" w:cstheme="minorHAnsi"/>
          <w:color w:val="auto"/>
          <w:sz w:val="28"/>
          <w:szCs w:val="28"/>
        </w:rPr>
        <w:t>They have</w:t>
      </w:r>
      <w:r w:rsidR="00357BF0" w:rsidRPr="00F22137">
        <w:rPr>
          <w:rFonts w:asciiTheme="minorHAnsi" w:hAnsiTheme="minorHAnsi" w:cstheme="minorHAnsi"/>
          <w:color w:val="auto"/>
          <w:sz w:val="28"/>
          <w:szCs w:val="28"/>
        </w:rPr>
        <w:t xml:space="preserve"> received an eviction notice</w:t>
      </w:r>
    </w:p>
    <w:p w14:paraId="30B45491" w14:textId="12D1CEDA" w:rsidR="00357BF0" w:rsidRPr="00F22137" w:rsidRDefault="00F22137" w:rsidP="00F22137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022161" w:rsidRPr="00F22137">
        <w:rPr>
          <w:rFonts w:asciiTheme="minorHAnsi" w:hAnsiTheme="minorHAnsi" w:cstheme="minorHAnsi"/>
          <w:color w:val="auto"/>
          <w:sz w:val="28"/>
          <w:szCs w:val="28"/>
        </w:rPr>
        <w:t>They have</w:t>
      </w:r>
      <w:r w:rsidR="00357BF0" w:rsidRPr="00F22137">
        <w:rPr>
          <w:rFonts w:asciiTheme="minorHAnsi" w:hAnsiTheme="minorHAnsi" w:cstheme="minorHAnsi"/>
          <w:color w:val="auto"/>
          <w:sz w:val="28"/>
          <w:szCs w:val="28"/>
        </w:rPr>
        <w:t xml:space="preserve"> been asked to leave</w:t>
      </w:r>
    </w:p>
    <w:p w14:paraId="19A98FCB" w14:textId="77777777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49B45B3A" w14:textId="75A7C968" w:rsidR="002E4A5C" w:rsidRPr="00A72B54" w:rsidRDefault="00357BF0" w:rsidP="00A72B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</w:pPr>
      <w:r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 xml:space="preserve">If </w:t>
      </w:r>
      <w:r w:rsidR="00022161"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>you are</w:t>
      </w:r>
      <w:r w:rsidRPr="00A72B54">
        <w:rPr>
          <w:rFonts w:ascii="AktivGrotesk-Bold" w:eastAsiaTheme="minorEastAsia" w:hAnsi="AktivGrotesk-Bold" w:cs="AktivGrotesk-Bold"/>
          <w:b/>
          <w:bCs/>
          <w:color w:val="auto"/>
          <w:sz w:val="28"/>
          <w:szCs w:val="28"/>
        </w:rPr>
        <w:t xml:space="preserve"> renting public, Aboriginal or community housing:</w:t>
      </w:r>
    </w:p>
    <w:p w14:paraId="44A0C839" w14:textId="6D310025" w:rsidR="00357BF0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57BF0" w:rsidRPr="00E91C40">
        <w:rPr>
          <w:rFonts w:asciiTheme="minorHAnsi" w:hAnsiTheme="minorHAnsi" w:cstheme="minorHAnsi"/>
          <w:color w:val="auto"/>
          <w:sz w:val="28"/>
          <w:szCs w:val="28"/>
        </w:rPr>
        <w:t xml:space="preserve">Persistent harassment </w:t>
      </w:r>
    </w:p>
    <w:p w14:paraId="7F828C36" w14:textId="2DC4634B" w:rsidR="00357BF0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57BF0" w:rsidRPr="00E91C40">
        <w:rPr>
          <w:rFonts w:asciiTheme="minorHAnsi" w:hAnsiTheme="minorHAnsi" w:cstheme="minorHAnsi"/>
          <w:color w:val="auto"/>
          <w:sz w:val="28"/>
          <w:szCs w:val="28"/>
        </w:rPr>
        <w:t>Unresolved neighbour dispute</w:t>
      </w:r>
    </w:p>
    <w:p w14:paraId="6D0BA3E0" w14:textId="3ADD4B29" w:rsidR="00357BF0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57BF0" w:rsidRPr="00E91C40">
        <w:rPr>
          <w:rFonts w:asciiTheme="minorHAnsi" w:hAnsiTheme="minorHAnsi" w:cstheme="minorHAnsi"/>
          <w:color w:val="auto"/>
          <w:sz w:val="28"/>
          <w:szCs w:val="28"/>
        </w:rPr>
        <w:t xml:space="preserve">Health or medical reasons </w:t>
      </w:r>
    </w:p>
    <w:p w14:paraId="4E49E07D" w14:textId="61ACB077" w:rsidR="00357BF0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57BF0" w:rsidRPr="00E91C40">
        <w:rPr>
          <w:rFonts w:asciiTheme="minorHAnsi" w:hAnsiTheme="minorHAnsi" w:cstheme="minorHAnsi"/>
          <w:color w:val="auto"/>
          <w:sz w:val="28"/>
          <w:szCs w:val="28"/>
        </w:rPr>
        <w:t>The property’s overcrowded</w:t>
      </w:r>
    </w:p>
    <w:p w14:paraId="3470A6C4" w14:textId="0D6079C2" w:rsidR="00357BF0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357BF0" w:rsidRPr="00E91C40">
        <w:rPr>
          <w:rFonts w:asciiTheme="minorHAnsi" w:hAnsiTheme="minorHAnsi" w:cstheme="minorHAnsi"/>
          <w:color w:val="auto"/>
          <w:sz w:val="28"/>
          <w:szCs w:val="28"/>
        </w:rPr>
        <w:t xml:space="preserve">They need to be closer to supports - </w:t>
      </w:r>
      <w:r w:rsidR="00DD174B" w:rsidRPr="00E91C40">
        <w:rPr>
          <w:rFonts w:asciiTheme="minorHAnsi" w:hAnsiTheme="minorHAnsi" w:cstheme="minorHAnsi"/>
          <w:color w:val="auto"/>
          <w:sz w:val="28"/>
          <w:szCs w:val="28"/>
        </w:rPr>
        <w:t>e.g.</w:t>
      </w:r>
      <w:r w:rsidR="00357BF0" w:rsidRPr="00E91C40">
        <w:rPr>
          <w:rFonts w:asciiTheme="minorHAnsi" w:hAnsiTheme="minorHAnsi" w:cstheme="minorHAnsi"/>
          <w:color w:val="auto"/>
          <w:sz w:val="28"/>
          <w:szCs w:val="28"/>
        </w:rPr>
        <w:t xml:space="preserve"> specific medical clinic</w:t>
      </w:r>
    </w:p>
    <w:p w14:paraId="2FD3798C" w14:textId="77777777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46CC9E02" w14:textId="2104FBE2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What date do y</w:t>
      </w:r>
      <w:r w:rsidR="008E367F" w:rsidRPr="00A72B54">
        <w:rPr>
          <w:rFonts w:asciiTheme="minorHAnsi" w:hAnsiTheme="minorHAnsi" w:cstheme="minorHAnsi"/>
          <w:color w:val="auto"/>
          <w:sz w:val="28"/>
          <w:szCs w:val="28"/>
        </w:rPr>
        <w:t>ou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need to leave </w:t>
      </w:r>
      <w:r w:rsidR="008E367F" w:rsidRPr="00A72B54">
        <w:rPr>
          <w:rFonts w:asciiTheme="minorHAnsi" w:hAnsiTheme="minorHAnsi" w:cstheme="minorHAnsi"/>
          <w:color w:val="auto"/>
          <w:sz w:val="28"/>
          <w:szCs w:val="28"/>
        </w:rPr>
        <w:t>your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current accommodation by?</w:t>
      </w:r>
    </w:p>
    <w:p w14:paraId="6E4B30EB" w14:textId="55A08EB2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0B8F2F17" w14:textId="6EE7CE78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Provide more detail</w:t>
      </w:r>
      <w:r w:rsidR="00A72B54">
        <w:rPr>
          <w:rFonts w:asciiTheme="minorHAnsi" w:hAnsiTheme="minorHAnsi" w:cstheme="minorHAnsi"/>
          <w:color w:val="auto"/>
          <w:sz w:val="28"/>
          <w:szCs w:val="28"/>
        </w:rPr>
        <w:t>s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about why y</w:t>
      </w:r>
      <w:r w:rsidR="008E367F" w:rsidRPr="00A72B54">
        <w:rPr>
          <w:rFonts w:asciiTheme="minorHAnsi" w:hAnsiTheme="minorHAnsi" w:cstheme="minorHAnsi"/>
          <w:color w:val="auto"/>
          <w:sz w:val="28"/>
          <w:szCs w:val="28"/>
        </w:rPr>
        <w:t>ou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need to leave:</w:t>
      </w:r>
    </w:p>
    <w:p w14:paraId="3A6C7E94" w14:textId="6F40D64B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2569F5FB" w14:textId="6D0E660A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5C6D6EE3" w14:textId="099515D9" w:rsidR="00357BF0" w:rsidRPr="00A72B54" w:rsidRDefault="00357BF0" w:rsidP="00A72B54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Accommodation History</w:t>
      </w:r>
    </w:p>
    <w:p w14:paraId="67E42B72" w14:textId="4DE8C5CF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Provide detail</w:t>
      </w:r>
      <w:r w:rsidR="00A72B54">
        <w:rPr>
          <w:rFonts w:asciiTheme="minorHAnsi" w:hAnsiTheme="minorHAnsi" w:cstheme="minorHAnsi"/>
          <w:color w:val="auto"/>
          <w:sz w:val="28"/>
          <w:szCs w:val="28"/>
        </w:rPr>
        <w:t>s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about where </w:t>
      </w:r>
      <w:r w:rsidR="00B94F9C" w:rsidRPr="00A72B54">
        <w:rPr>
          <w:rFonts w:asciiTheme="minorHAnsi" w:hAnsiTheme="minorHAnsi" w:cstheme="minorHAnsi"/>
          <w:color w:val="auto"/>
          <w:sz w:val="28"/>
          <w:szCs w:val="28"/>
        </w:rPr>
        <w:t>you have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lived over the last three years:</w:t>
      </w:r>
    </w:p>
    <w:p w14:paraId="1471E1B1" w14:textId="219DA03E" w:rsidR="00B94F9C" w:rsidRPr="00A72B54" w:rsidRDefault="00B94F9C" w:rsidP="00B94F9C">
      <w:pPr>
        <w:pStyle w:val="ListParagraph"/>
        <w:numPr>
          <w:ilvl w:val="0"/>
          <w:numId w:val="11"/>
        </w:numPr>
        <w:spacing w:after="0" w:line="259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Accommodation 1:</w:t>
      </w:r>
    </w:p>
    <w:p w14:paraId="37639479" w14:textId="1FC0574D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• how long for</w:t>
      </w:r>
      <w:r w:rsidR="00E53FFC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14:paraId="0243BA8E" w14:textId="30E1F333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• why they had to leave</w:t>
      </w:r>
      <w:r w:rsidR="00E53FFC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14:paraId="0B752457" w14:textId="3D8FB18F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• any other relevant information:</w:t>
      </w:r>
      <w:r w:rsidR="00B94F9C"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4C9B99E2" w14:textId="086B5244" w:rsidR="00B94F9C" w:rsidRPr="00A72B54" w:rsidRDefault="00B94F9C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5C384155" w14:textId="04C91BA8" w:rsidR="00B94F9C" w:rsidRPr="00A72B54" w:rsidRDefault="00B94F9C" w:rsidP="00B94F9C">
      <w:pPr>
        <w:pStyle w:val="ListParagraph"/>
        <w:numPr>
          <w:ilvl w:val="0"/>
          <w:numId w:val="11"/>
        </w:numPr>
        <w:spacing w:after="0" w:line="259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Accommodation 2:</w:t>
      </w:r>
    </w:p>
    <w:p w14:paraId="752F42B3" w14:textId="673BB747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• how long for</w:t>
      </w:r>
      <w:r w:rsidR="00E53FFC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14:paraId="311ED1A7" w14:textId="78F31121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• why they had to leave</w:t>
      </w:r>
      <w:r w:rsidR="00E53FFC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14:paraId="183FA20B" w14:textId="39787291" w:rsidR="00B94F9C" w:rsidRPr="00A72B54" w:rsidRDefault="00B94F9C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• any other relevant information: </w:t>
      </w:r>
    </w:p>
    <w:p w14:paraId="66E1A57F" w14:textId="7996DC0A" w:rsidR="00B94F9C" w:rsidRPr="00A72B54" w:rsidRDefault="00B94F9C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10D0D203" w14:textId="7779DFC1" w:rsidR="00B94F9C" w:rsidRPr="00A72B54" w:rsidRDefault="00B94F9C" w:rsidP="00B94F9C">
      <w:pPr>
        <w:pStyle w:val="ListParagraph"/>
        <w:numPr>
          <w:ilvl w:val="0"/>
          <w:numId w:val="11"/>
        </w:numPr>
        <w:spacing w:after="0" w:line="259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Accommodation 3:</w:t>
      </w:r>
    </w:p>
    <w:p w14:paraId="361572E4" w14:textId="1FE5263C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• how long for</w:t>
      </w:r>
      <w:r w:rsidR="00E53FFC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14:paraId="6FE55856" w14:textId="34F8A064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• why they had to leave</w:t>
      </w:r>
      <w:r w:rsidR="00E53FFC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14:paraId="4C7ACE55" w14:textId="77777777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• any other relevant information: </w:t>
      </w:r>
    </w:p>
    <w:p w14:paraId="05A897CA" w14:textId="4C098191" w:rsidR="00357BF0" w:rsidRPr="00A72B54" w:rsidRDefault="00357BF0" w:rsidP="00357BF0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6BE2EC4E" w14:textId="060A9294" w:rsidR="00B94F9C" w:rsidRPr="00A72B54" w:rsidRDefault="00B94F9C" w:rsidP="00A72B54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Barriers to accessing accommodation - 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>Select all that apply.</w:t>
      </w:r>
    </w:p>
    <w:p w14:paraId="7B906EA2" w14:textId="1D1340E3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Why y</w:t>
      </w:r>
      <w:r w:rsidR="00A72B54" w:rsidRPr="00A72B54">
        <w:rPr>
          <w:rFonts w:asciiTheme="minorHAnsi" w:hAnsiTheme="minorHAnsi" w:cstheme="minorHAnsi"/>
          <w:color w:val="auto"/>
          <w:sz w:val="28"/>
          <w:szCs w:val="28"/>
        </w:rPr>
        <w:t>ou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022161" w:rsidRPr="00A72B54">
        <w:rPr>
          <w:rFonts w:asciiTheme="minorHAnsi" w:hAnsiTheme="minorHAnsi" w:cstheme="minorHAnsi"/>
          <w:color w:val="auto"/>
          <w:sz w:val="28"/>
          <w:szCs w:val="28"/>
        </w:rPr>
        <w:t>cannot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access or maintain private accommodation:</w:t>
      </w:r>
    </w:p>
    <w:p w14:paraId="6EF13842" w14:textId="6C6A5435" w:rsidR="00B94F9C" w:rsidRPr="00A72B54" w:rsidRDefault="00022161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Do not</w:t>
      </w:r>
      <w:r w:rsidR="00B94F9C"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complete this section if </w:t>
      </w:r>
      <w:r w:rsidR="002B5814" w:rsidRPr="00A72B54">
        <w:rPr>
          <w:rFonts w:asciiTheme="minorHAnsi" w:hAnsiTheme="minorHAnsi" w:cstheme="minorHAnsi"/>
          <w:color w:val="auto"/>
          <w:sz w:val="28"/>
          <w:szCs w:val="28"/>
        </w:rPr>
        <w:t>you are</w:t>
      </w:r>
      <w:r w:rsidR="00B94F9C"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renting 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a </w:t>
      </w:r>
      <w:r w:rsidR="00B94F9C" w:rsidRPr="00A72B54">
        <w:rPr>
          <w:rFonts w:asciiTheme="minorHAnsi" w:hAnsiTheme="minorHAnsi" w:cstheme="minorHAnsi"/>
          <w:color w:val="auto"/>
          <w:sz w:val="28"/>
          <w:szCs w:val="28"/>
        </w:rPr>
        <w:t>public, Aboriginal or community housing.</w:t>
      </w:r>
    </w:p>
    <w:p w14:paraId="03DBD72F" w14:textId="17BFA103" w:rsidR="00B94F9C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 xml:space="preserve">Long-term health issues </w:t>
      </w:r>
    </w:p>
    <w:p w14:paraId="37081C1C" w14:textId="0173D348" w:rsidR="00B94F9C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>Long-term financial hardship</w:t>
      </w:r>
    </w:p>
    <w:p w14:paraId="05177499" w14:textId="4ED96C3E" w:rsidR="00B94F9C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 xml:space="preserve">Long-term disability issues </w:t>
      </w:r>
    </w:p>
    <w:p w14:paraId="4D2B39CF" w14:textId="1C73A8DB" w:rsidR="00B94F9C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>Leaving institutional care</w:t>
      </w:r>
    </w:p>
    <w:p w14:paraId="72DA1786" w14:textId="26A98D32" w:rsidR="00B94F9C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 xml:space="preserve">Discrimination </w:t>
      </w:r>
    </w:p>
    <w:p w14:paraId="793D8530" w14:textId="45D24DDA" w:rsidR="00F22137" w:rsidRPr="00F22137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>Chronic lack of social skills</w:t>
      </w:r>
    </w:p>
    <w:p w14:paraId="3490AED2" w14:textId="77777777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1C34E943" w14:textId="025B3BC4" w:rsidR="00B94F9C" w:rsidRDefault="00B94F9C" w:rsidP="00A72B54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Provide more detail</w:t>
      </w:r>
      <w:r w:rsid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 </w:t>
      </w: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about their barriers to accessing accommodation:</w:t>
      </w:r>
    </w:p>
    <w:p w14:paraId="01106CB4" w14:textId="77777777" w:rsidR="00A72B54" w:rsidRPr="00A72B54" w:rsidRDefault="00A72B54" w:rsidP="00A72B54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605FEE56" w14:textId="5B473F12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2C49B956" w14:textId="75A6BFEE" w:rsidR="00B94F9C" w:rsidRPr="00A72B54" w:rsidRDefault="00B94F9C" w:rsidP="00A72B54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The housing options available</w:t>
      </w:r>
    </w:p>
    <w:p w14:paraId="2357D7DC" w14:textId="41323BD0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Explain what steps have been taken to access these options or why they </w:t>
      </w:r>
      <w:r w:rsidR="00022161" w:rsidRPr="00A72B54">
        <w:rPr>
          <w:rFonts w:asciiTheme="minorHAnsi" w:hAnsiTheme="minorHAnsi" w:cstheme="minorHAnsi"/>
          <w:color w:val="auto"/>
          <w:sz w:val="28"/>
          <w:szCs w:val="28"/>
        </w:rPr>
        <w:t>are not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an option.</w:t>
      </w:r>
    </w:p>
    <w:p w14:paraId="7C00CE90" w14:textId="3C015570" w:rsidR="00B94F9C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>Buying their own home: Yes      No</w:t>
      </w:r>
    </w:p>
    <w:p w14:paraId="46015AA1" w14:textId="6AF364A6" w:rsidR="00B94F9C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>Private housing: Yes     No</w:t>
      </w:r>
    </w:p>
    <w:p w14:paraId="3CFEB71E" w14:textId="1E5E0254" w:rsidR="00B94F9C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>Support to maintain their current accommodation: Yes    No</w:t>
      </w:r>
    </w:p>
    <w:p w14:paraId="12C3D191" w14:textId="6990129C" w:rsidR="00B94F9C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>Supported or transitional housing: Yes     No</w:t>
      </w:r>
    </w:p>
    <w:p w14:paraId="7D4B6F14" w14:textId="111C3015" w:rsidR="00B94F9C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B94F9C" w:rsidRPr="00E91C40">
        <w:rPr>
          <w:rFonts w:asciiTheme="minorHAnsi" w:hAnsiTheme="minorHAnsi" w:cstheme="minorHAnsi"/>
          <w:color w:val="auto"/>
          <w:sz w:val="28"/>
          <w:szCs w:val="28"/>
        </w:rPr>
        <w:t>Other housing options: Yes     No</w:t>
      </w:r>
    </w:p>
    <w:p w14:paraId="51F15670" w14:textId="1D1D91A7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12696F77" w14:textId="77777777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7B6CD6AB" w14:textId="795778E4" w:rsidR="00B94F9C" w:rsidRPr="00A72B54" w:rsidRDefault="00A72B54" w:rsidP="00A72B54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B94F9C"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Support options</w:t>
      </w:r>
    </w:p>
    <w:p w14:paraId="19744D51" w14:textId="77777777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Existing support</w:t>
      </w:r>
    </w:p>
    <w:p w14:paraId="1DC6E52F" w14:textId="3D8D9FC3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What supports are currently in place, and who in your household receives them?</w:t>
      </w:r>
    </w:p>
    <w:p w14:paraId="7D36BEF9" w14:textId="77777777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3E253AC6" w14:textId="77777777" w:rsidR="00B94F9C" w:rsidRPr="00A72B54" w:rsidRDefault="00B94F9C" w:rsidP="00B94F9C">
      <w:pPr>
        <w:pStyle w:val="ListParagraph"/>
        <w:numPr>
          <w:ilvl w:val="0"/>
          <w:numId w:val="15"/>
        </w:numPr>
        <w:spacing w:after="0" w:line="259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Who receives the support:</w:t>
      </w:r>
    </w:p>
    <w:p w14:paraId="2CCA358C" w14:textId="77777777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Agency:</w:t>
      </w:r>
    </w:p>
    <w:p w14:paraId="6E7DAE5B" w14:textId="77777777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Start date: </w:t>
      </w:r>
    </w:p>
    <w:p w14:paraId="5FDE3CD9" w14:textId="6AB1EDC0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Type of support provided:</w:t>
      </w:r>
    </w:p>
    <w:p w14:paraId="46FACF84" w14:textId="77777777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46F2C665" w14:textId="65EB31E3" w:rsidR="00B94F9C" w:rsidRPr="00A72B54" w:rsidRDefault="00B94F9C" w:rsidP="00B94F9C">
      <w:pPr>
        <w:pStyle w:val="ListParagraph"/>
        <w:numPr>
          <w:ilvl w:val="0"/>
          <w:numId w:val="15"/>
        </w:numPr>
        <w:spacing w:after="0" w:line="259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Who receives the support:</w:t>
      </w:r>
    </w:p>
    <w:p w14:paraId="3EB49D43" w14:textId="77777777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Agency:</w:t>
      </w:r>
    </w:p>
    <w:p w14:paraId="5CB8B9A6" w14:textId="35B6F943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Start date: </w:t>
      </w:r>
    </w:p>
    <w:p w14:paraId="7DE3758F" w14:textId="47853EA7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Type of support provided:</w:t>
      </w:r>
    </w:p>
    <w:p w14:paraId="5DC1792A" w14:textId="77777777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34AB000C" w14:textId="77777777" w:rsidR="00B94F9C" w:rsidRPr="00A72B54" w:rsidRDefault="00B94F9C" w:rsidP="00B94F9C">
      <w:pPr>
        <w:pStyle w:val="ListParagraph"/>
        <w:numPr>
          <w:ilvl w:val="0"/>
          <w:numId w:val="15"/>
        </w:numPr>
        <w:spacing w:after="0" w:line="259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Who receives the support: </w:t>
      </w:r>
    </w:p>
    <w:p w14:paraId="1FCA0068" w14:textId="45ECDF89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Agency:</w:t>
      </w:r>
    </w:p>
    <w:p w14:paraId="33B70DD2" w14:textId="77777777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Start date: </w:t>
      </w:r>
    </w:p>
    <w:p w14:paraId="1099F181" w14:textId="77777777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Type of support provided:</w:t>
      </w:r>
    </w:p>
    <w:p w14:paraId="2B486EA7" w14:textId="193224B6" w:rsidR="00B94F9C" w:rsidRPr="00A72B54" w:rsidRDefault="00B94F9C" w:rsidP="00B94F9C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1ED9E411" w14:textId="1F3DEBCB" w:rsidR="00B94F9C" w:rsidRPr="00A72B54" w:rsidRDefault="00B94F9C" w:rsidP="00A72B54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Additional supports needed</w:t>
      </w:r>
    </w:p>
    <w:p w14:paraId="280F20D7" w14:textId="16766EB4" w:rsidR="00B94F9C" w:rsidRPr="00A72B54" w:rsidRDefault="00B94F9C" w:rsidP="00B94F9C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What other supports are needed and which agencies </w:t>
      </w:r>
      <w:r w:rsidR="002B5814"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you have</w:t>
      </w: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referred them to?</w:t>
      </w:r>
    </w:p>
    <w:p w14:paraId="676BA894" w14:textId="142658AB" w:rsidR="00B94F9C" w:rsidRPr="00A72B54" w:rsidRDefault="00B94F9C" w:rsidP="00E1431F">
      <w:pPr>
        <w:pStyle w:val="ListParagraph"/>
        <w:numPr>
          <w:ilvl w:val="0"/>
          <w:numId w:val="16"/>
        </w:numPr>
        <w:spacing w:after="0" w:line="259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Who needs the support:</w:t>
      </w:r>
    </w:p>
    <w:p w14:paraId="53025717" w14:textId="3516CC4C" w:rsidR="00E1431F" w:rsidRPr="00A72B54" w:rsidRDefault="00B94F9C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What type of support is needed:</w:t>
      </w:r>
    </w:p>
    <w:p w14:paraId="30EF398D" w14:textId="46A8491D" w:rsidR="00B94F9C" w:rsidRPr="00A72B54" w:rsidRDefault="00E1431F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Any referrals for additional services</w:t>
      </w:r>
      <w:r w:rsidR="00B94F9C" w:rsidRPr="00A72B54">
        <w:rPr>
          <w:rFonts w:asciiTheme="minorHAnsi" w:hAnsiTheme="minorHAnsi" w:cstheme="minorHAnsi"/>
          <w:color w:val="auto"/>
          <w:sz w:val="28"/>
          <w:szCs w:val="28"/>
        </w:rPr>
        <w:t>:</w:t>
      </w:r>
    </w:p>
    <w:p w14:paraId="4109BEA4" w14:textId="77777777" w:rsidR="00E1431F" w:rsidRPr="00A72B54" w:rsidRDefault="00E1431F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51EA1957" w14:textId="77777777" w:rsidR="00E1431F" w:rsidRPr="00A72B54" w:rsidRDefault="00E1431F" w:rsidP="00E1431F">
      <w:pPr>
        <w:pStyle w:val="ListParagraph"/>
        <w:numPr>
          <w:ilvl w:val="0"/>
          <w:numId w:val="16"/>
        </w:numPr>
        <w:spacing w:after="0" w:line="259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Who needs the support:</w:t>
      </w:r>
    </w:p>
    <w:p w14:paraId="1CDAF8F9" w14:textId="77777777" w:rsidR="00E1431F" w:rsidRPr="00A72B54" w:rsidRDefault="00E1431F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What type of support is needed:</w:t>
      </w:r>
    </w:p>
    <w:p w14:paraId="178E1E2F" w14:textId="77777777" w:rsidR="00E1431F" w:rsidRPr="00A72B54" w:rsidRDefault="00E1431F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Any referrals for additional services:</w:t>
      </w:r>
    </w:p>
    <w:p w14:paraId="1B0BF6D3" w14:textId="77777777" w:rsidR="00E1431F" w:rsidRPr="00A72B54" w:rsidRDefault="00E1431F" w:rsidP="00E1431F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647F9BFB" w14:textId="77777777" w:rsidR="00B94F9C" w:rsidRPr="00A72B54" w:rsidRDefault="00B94F9C" w:rsidP="00E1431F">
      <w:pPr>
        <w:pStyle w:val="ListParagraph"/>
        <w:numPr>
          <w:ilvl w:val="0"/>
          <w:numId w:val="16"/>
        </w:numPr>
        <w:spacing w:after="0" w:line="259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Who needs the support:</w:t>
      </w:r>
    </w:p>
    <w:p w14:paraId="0E8FCA26" w14:textId="04D81BD7" w:rsidR="00B94F9C" w:rsidRPr="00A72B54" w:rsidRDefault="00B94F9C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What type of support is needed:</w:t>
      </w:r>
    </w:p>
    <w:p w14:paraId="604A44AE" w14:textId="46925C4D" w:rsidR="00A72B54" w:rsidRDefault="00E1431F" w:rsidP="00E91C40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Any referrals for additional services:</w:t>
      </w:r>
    </w:p>
    <w:p w14:paraId="77EBCAF0" w14:textId="77777777" w:rsidR="00E91C40" w:rsidRPr="00E91C40" w:rsidRDefault="00E91C40" w:rsidP="00E91C40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6E568E2E" w14:textId="099965CA" w:rsidR="00A72B54" w:rsidRDefault="00A72B54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4820F6C1" w14:textId="32C2292C" w:rsidR="00A72B54" w:rsidRPr="00E91C40" w:rsidRDefault="0035141A" w:rsidP="00E91C40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eastAsia="Calibri" w:hAnsiTheme="minorHAnsi" w:cstheme="minorHAnsi"/>
          <w:noProof/>
          <w:color w:val="auto"/>
        </w:rPr>
        <mc:AlternateContent>
          <mc:Choice Requires="wpg">
            <w:drawing>
              <wp:inline distT="0" distB="0" distL="0" distR="0" wp14:anchorId="1ED19C14" wp14:editId="3464C432">
                <wp:extent cx="6106160" cy="5715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6160" cy="57150"/>
                          <a:chOff x="0" y="0"/>
                          <a:chExt cx="6840004" cy="12700"/>
                        </a:xfrm>
                      </wpg:grpSpPr>
                      <wps:wsp>
                        <wps:cNvPr id="3" name="Shape 6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>
            <w:pict>
              <v:group w14:anchorId="0387655C" id="Group 1" o:spid="_x0000_s1026" style="width:480.8pt;height:4.5pt;mso-position-horizontal-relative:char;mso-position-vertical-relative:line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">
                <v:shape id="Shape 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" path="m,l6840004,e" filled="f" strokeweight="1pt">
                  <v:stroke miterlimit="1" joinstyle="miter"/>
                  <v:path arrowok="t" textboxrect="0,0,6840004,0"/>
                </v:shape>
                <w10:anchorlock/>
              </v:group>
            </w:pict>
          </mc:Fallback>
        </mc:AlternateContent>
      </w:r>
    </w:p>
    <w:p w14:paraId="2FBEC66F" w14:textId="56458007" w:rsidR="00A72B54" w:rsidRPr="00A72B54" w:rsidRDefault="00A72B54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BHL </w:t>
      </w:r>
      <w:r w:rsidRPr="00A72B54">
        <w:rPr>
          <w:rFonts w:asciiTheme="minorHAnsi" w:hAnsiTheme="minorHAnsi" w:cstheme="minorHAnsi"/>
          <w:b/>
          <w:bCs/>
          <w:color w:val="auto"/>
          <w:sz w:val="32"/>
          <w:szCs w:val="32"/>
        </w:rPr>
        <w:t>Office Use:</w:t>
      </w:r>
    </w:p>
    <w:p w14:paraId="7A7D4152" w14:textId="40EE7322" w:rsidR="00E1431F" w:rsidRPr="00A72B54" w:rsidRDefault="00E1431F" w:rsidP="00E1431F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Category recommendation</w:t>
      </w:r>
      <w:r w:rsid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(Housing Manager to complete)</w:t>
      </w:r>
    </w:p>
    <w:p w14:paraId="58AA2EBA" w14:textId="6CDC10A8" w:rsidR="00E1431F" w:rsidRPr="00A72B54" w:rsidRDefault="00E1431F" w:rsidP="00E1431F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Recommend an expression of interest category based on your assessment and knowledge of the customer’s situation.</w:t>
      </w:r>
    </w:p>
    <w:p w14:paraId="64B85C60" w14:textId="0B951AEF" w:rsidR="00E1431F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E1431F" w:rsidRPr="00E91C40">
        <w:rPr>
          <w:rFonts w:asciiTheme="minorHAnsi" w:hAnsiTheme="minorHAnsi" w:cstheme="minorHAnsi"/>
          <w:b/>
          <w:bCs/>
          <w:color w:val="auto"/>
          <w:sz w:val="28"/>
          <w:szCs w:val="28"/>
        </w:rPr>
        <w:t>Category 1</w:t>
      </w:r>
    </w:p>
    <w:p w14:paraId="0561372C" w14:textId="77777777" w:rsidR="00E1431F" w:rsidRPr="00A72B54" w:rsidRDefault="00E1431F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People who are homeless, at risk, and have long-term barriers to accessing or maintaining private housing options.</w:t>
      </w:r>
    </w:p>
    <w:p w14:paraId="00EABB81" w14:textId="55E731E7" w:rsidR="00E1431F" w:rsidRPr="00A72B54" w:rsidRDefault="00E1431F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Public or Aboriginal housing tenants who are at risk in their current home and are experiencing tenancy issues which make their current home unsuitable in the long-term.</w:t>
      </w:r>
    </w:p>
    <w:p w14:paraId="6A9D8ECD" w14:textId="33FBBF2B" w:rsidR="00E1431F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37AC"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E1431F" w:rsidRPr="00E91C40">
        <w:rPr>
          <w:rFonts w:asciiTheme="minorHAnsi" w:hAnsiTheme="minorHAnsi" w:cstheme="minorHAnsi"/>
          <w:b/>
          <w:bCs/>
          <w:color w:val="auto"/>
          <w:sz w:val="28"/>
          <w:szCs w:val="28"/>
        </w:rPr>
        <w:t>Category 2</w:t>
      </w:r>
    </w:p>
    <w:p w14:paraId="21572E9D" w14:textId="77777777" w:rsidR="00E1431F" w:rsidRPr="00A72B54" w:rsidRDefault="00E1431F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People who have long-term barriers to accessing or maintaining private housing options.</w:t>
      </w:r>
    </w:p>
    <w:p w14:paraId="078135C5" w14:textId="38E36E7F" w:rsidR="00E1431F" w:rsidRPr="00A72B54" w:rsidRDefault="00E1431F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Public or Aboriginal housing tenants who are experiencing tenancy issues which make their current home unsuitable in the long term.</w:t>
      </w:r>
    </w:p>
    <w:p w14:paraId="585D1194" w14:textId="680A4A92" w:rsidR="00E1431F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E1431F" w:rsidRPr="00E91C40">
        <w:rPr>
          <w:rFonts w:asciiTheme="minorHAnsi" w:hAnsiTheme="minorHAnsi" w:cstheme="minorHAnsi"/>
          <w:b/>
          <w:bCs/>
          <w:color w:val="auto"/>
          <w:sz w:val="28"/>
          <w:szCs w:val="28"/>
        </w:rPr>
        <w:t>Category 3</w:t>
      </w:r>
    </w:p>
    <w:p w14:paraId="1240A03B" w14:textId="48736D25" w:rsidR="00E1431F" w:rsidRPr="00A72B54" w:rsidRDefault="00E1431F" w:rsidP="00E1431F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People who </w:t>
      </w:r>
      <w:r w:rsidR="00294DF6" w:rsidRPr="00A72B54">
        <w:rPr>
          <w:rFonts w:asciiTheme="minorHAnsi" w:hAnsiTheme="minorHAnsi" w:cstheme="minorHAnsi"/>
          <w:color w:val="auto"/>
          <w:sz w:val="28"/>
          <w:szCs w:val="28"/>
        </w:rPr>
        <w:t>do not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have urgent housing need or long-term barriers to other housing options.</w:t>
      </w:r>
    </w:p>
    <w:p w14:paraId="2BD30B69" w14:textId="042825C5" w:rsidR="00075DC6" w:rsidRPr="00E91C40" w:rsidRDefault="00E91C40" w:rsidP="00E91C40">
      <w:pPr>
        <w:spacing w:after="0" w:line="259" w:lineRule="auto"/>
        <w:ind w:left="36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37A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37AC">
        <w:instrText xml:space="preserve"> FORMCHECKBOX </w:instrText>
      </w:r>
      <w:r w:rsidR="00A36B52">
        <w:fldChar w:fldCharType="separate"/>
      </w:r>
      <w:r w:rsidRPr="009C37AC">
        <w:fldChar w:fldCharType="end"/>
      </w:r>
      <w:r>
        <w:t xml:space="preserve"> </w:t>
      </w:r>
      <w:r w:rsidR="00E1431F" w:rsidRPr="00E91C40">
        <w:rPr>
          <w:rFonts w:asciiTheme="minorHAnsi" w:hAnsiTheme="minorHAnsi" w:cstheme="minorHAnsi"/>
          <w:b/>
          <w:bCs/>
          <w:color w:val="auto"/>
          <w:sz w:val="28"/>
          <w:szCs w:val="28"/>
        </w:rPr>
        <w:t>Category 4</w:t>
      </w:r>
    </w:p>
    <w:p w14:paraId="3C7A40EA" w14:textId="7FCB1B71" w:rsidR="00E1431F" w:rsidRPr="00A72B54" w:rsidRDefault="00E1431F" w:rsidP="00075DC6">
      <w:pPr>
        <w:pStyle w:val="ListParagraph"/>
        <w:spacing w:after="0" w:line="259" w:lineRule="auto"/>
        <w:ind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Public or Aboriginal housing tenants who register and are approved for a </w:t>
      </w:r>
      <w:r w:rsidR="00075DC6" w:rsidRPr="00A72B54">
        <w:rPr>
          <w:rFonts w:asciiTheme="minorHAnsi" w:hAnsiTheme="minorHAnsi" w:cstheme="minorHAnsi"/>
          <w:color w:val="auto"/>
          <w:sz w:val="28"/>
          <w:szCs w:val="28"/>
        </w:rPr>
        <w:t>transfer but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94DF6" w:rsidRPr="00A72B54">
        <w:rPr>
          <w:rFonts w:asciiTheme="minorHAnsi" w:hAnsiTheme="minorHAnsi" w:cstheme="minorHAnsi"/>
          <w:color w:val="auto"/>
          <w:sz w:val="28"/>
          <w:szCs w:val="28"/>
        </w:rPr>
        <w:t>are not</w:t>
      </w:r>
      <w:r w:rsidR="00075DC6"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>eligible for Category 1 or 2.</w:t>
      </w:r>
    </w:p>
    <w:p w14:paraId="4F8FD71A" w14:textId="77777777" w:rsidR="00075DC6" w:rsidRPr="00A72B54" w:rsidRDefault="00075DC6" w:rsidP="00E1431F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400632B1" w14:textId="16C3A94F" w:rsidR="00B94F9C" w:rsidRDefault="00E1431F" w:rsidP="00E1431F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Provide reasons for your recommend</w:t>
      </w:r>
      <w:r w:rsidR="00075DC6" w:rsidRPr="00A72B54">
        <w:rPr>
          <w:rFonts w:asciiTheme="minorHAnsi" w:hAnsiTheme="minorHAnsi" w:cstheme="minorHAnsi"/>
          <w:color w:val="auto"/>
          <w:sz w:val="28"/>
          <w:szCs w:val="28"/>
        </w:rPr>
        <w:t>ation:</w:t>
      </w:r>
    </w:p>
    <w:p w14:paraId="6B42F9E3" w14:textId="77777777" w:rsidR="00A72B54" w:rsidRPr="00A72B54" w:rsidRDefault="00A72B54" w:rsidP="00E1431F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69D5D64E" w14:textId="4B8B5117" w:rsidR="00075DC6" w:rsidRPr="00A72B54" w:rsidRDefault="00075DC6" w:rsidP="00E1431F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3AB2C8A1" w14:textId="77C7AA31" w:rsidR="00075DC6" w:rsidRPr="00A72B54" w:rsidRDefault="00075DC6" w:rsidP="00E1431F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</w:p>
    <w:p w14:paraId="1FCD029C" w14:textId="77777777" w:rsidR="00075DC6" w:rsidRPr="00A72B54" w:rsidRDefault="00075DC6" w:rsidP="00075DC6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b/>
          <w:bCs/>
          <w:color w:val="auto"/>
          <w:sz w:val="28"/>
          <w:szCs w:val="28"/>
        </w:rPr>
        <w:t>Housing needs assessment outcome</w:t>
      </w:r>
    </w:p>
    <w:p w14:paraId="16E9E29B" w14:textId="118026EE" w:rsidR="00075DC6" w:rsidRPr="00A72B54" w:rsidRDefault="00075DC6" w:rsidP="00075DC6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The </w:t>
      </w:r>
      <w:r w:rsidR="00A72B54">
        <w:rPr>
          <w:rFonts w:asciiTheme="minorHAnsi" w:hAnsiTheme="minorHAnsi" w:cstheme="minorHAnsi"/>
          <w:color w:val="auto"/>
          <w:sz w:val="28"/>
          <w:szCs w:val="28"/>
        </w:rPr>
        <w:t>Housing Manager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 xml:space="preserve"> completes this section.</w:t>
      </w:r>
    </w:p>
    <w:p w14:paraId="25A7162C" w14:textId="5C35B205" w:rsidR="00075DC6" w:rsidRPr="00A72B54" w:rsidRDefault="00075DC6" w:rsidP="00075DC6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Category approved:</w:t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ab/>
      </w:r>
      <w:r w:rsidRPr="00A72B54">
        <w:rPr>
          <w:rFonts w:asciiTheme="minorHAnsi" w:hAnsiTheme="minorHAnsi" w:cstheme="minorHAnsi"/>
          <w:color w:val="auto"/>
          <w:sz w:val="28"/>
          <w:szCs w:val="28"/>
        </w:rPr>
        <w:tab/>
        <w:t xml:space="preserve"> Date:</w:t>
      </w:r>
    </w:p>
    <w:p w14:paraId="160A62DD" w14:textId="77777777" w:rsidR="00075DC6" w:rsidRPr="00A72B54" w:rsidRDefault="00075DC6" w:rsidP="00075DC6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Approved by:</w:t>
      </w:r>
    </w:p>
    <w:p w14:paraId="277F79B3" w14:textId="77777777" w:rsidR="00075DC6" w:rsidRPr="00A72B54" w:rsidRDefault="00075DC6" w:rsidP="00075DC6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Position:</w:t>
      </w:r>
    </w:p>
    <w:p w14:paraId="41D9149C" w14:textId="40150FA5" w:rsidR="00075DC6" w:rsidRPr="00A72B54" w:rsidRDefault="00075DC6" w:rsidP="00075DC6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72B54">
        <w:rPr>
          <w:rFonts w:asciiTheme="minorHAnsi" w:hAnsiTheme="minorHAnsi" w:cstheme="minorHAnsi"/>
          <w:color w:val="auto"/>
          <w:sz w:val="28"/>
          <w:szCs w:val="28"/>
        </w:rPr>
        <w:t>Reason for decision:</w:t>
      </w:r>
    </w:p>
    <w:p w14:paraId="3E9D4AE1" w14:textId="77777777" w:rsidR="00022161" w:rsidRDefault="00022161" w:rsidP="003B3FBE">
      <w:pPr>
        <w:ind w:left="0" w:firstLine="0"/>
        <w:rPr>
          <w:rFonts w:asciiTheme="minorHAnsi" w:hAnsiTheme="minorHAnsi" w:cstheme="minorHAnsi"/>
          <w:color w:val="auto"/>
        </w:rPr>
      </w:pPr>
    </w:p>
    <w:p w14:paraId="60EEC661" w14:textId="77777777" w:rsidR="00022161" w:rsidRDefault="00022161" w:rsidP="003B3FBE">
      <w:pPr>
        <w:ind w:left="0" w:firstLine="0"/>
        <w:rPr>
          <w:rFonts w:asciiTheme="minorHAnsi" w:hAnsiTheme="minorHAnsi" w:cstheme="minorHAnsi"/>
          <w:color w:val="auto"/>
        </w:rPr>
      </w:pPr>
    </w:p>
    <w:p w14:paraId="38BEA78F" w14:textId="3C66366E" w:rsidR="00022161" w:rsidRPr="00022161" w:rsidRDefault="00022161" w:rsidP="00022161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</w:rPr>
        <w:sectPr w:rsidR="00022161" w:rsidRPr="00022161">
          <w:footerReference w:type="even" r:id="rId8"/>
          <w:footerReference w:type="default" r:id="rId9"/>
          <w:footerReference w:type="first" r:id="rId10"/>
          <w:pgSz w:w="11906" w:h="16838"/>
          <w:pgMar w:top="498" w:right="567" w:bottom="846" w:left="567" w:header="720" w:footer="512" w:gutter="0"/>
          <w:cols w:space="720"/>
        </w:sectPr>
      </w:pPr>
      <w:r w:rsidRPr="00022161">
        <w:rPr>
          <w:rFonts w:asciiTheme="minorHAnsi" w:hAnsiTheme="minorHAnsi" w:cstheme="minorHAnsi"/>
          <w:color w:val="auto"/>
          <w:sz w:val="28"/>
          <w:szCs w:val="28"/>
        </w:rPr>
        <w:t xml:space="preserve">If declined, refer </w:t>
      </w:r>
      <w:r w:rsidR="00724BE8" w:rsidRPr="00022161">
        <w:rPr>
          <w:rFonts w:asciiTheme="minorHAnsi" w:hAnsiTheme="minorHAnsi" w:cstheme="minorHAnsi"/>
          <w:color w:val="auto"/>
          <w:sz w:val="28"/>
          <w:szCs w:val="28"/>
        </w:rPr>
        <w:t>to the</w:t>
      </w:r>
      <w:r w:rsidRPr="00022161">
        <w:rPr>
          <w:rFonts w:asciiTheme="minorHAnsi" w:hAnsiTheme="minorHAnsi" w:cstheme="minorHAnsi"/>
          <w:color w:val="auto"/>
          <w:sz w:val="28"/>
          <w:szCs w:val="28"/>
        </w:rPr>
        <w:t xml:space="preserve"> Manager of Housing:</w:t>
      </w:r>
    </w:p>
    <w:p w14:paraId="6D2B7E8A" w14:textId="77777777" w:rsidR="00E1431F" w:rsidRPr="00A72B54" w:rsidRDefault="00E1431F" w:rsidP="003B3FBE">
      <w:pPr>
        <w:ind w:left="0" w:firstLine="0"/>
        <w:rPr>
          <w:rFonts w:asciiTheme="minorHAnsi" w:hAnsiTheme="minorHAnsi" w:cstheme="minorHAnsi"/>
          <w:color w:val="auto"/>
        </w:rPr>
      </w:pPr>
    </w:p>
    <w:sectPr w:rsidR="00E1431F" w:rsidRPr="00A72B54">
      <w:type w:val="continuous"/>
      <w:pgSz w:w="11906" w:h="16838"/>
      <w:pgMar w:top="608" w:right="600" w:bottom="1140" w:left="567" w:header="720" w:footer="720" w:gutter="0"/>
      <w:cols w:num="2" w:space="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F617A" w14:textId="77777777" w:rsidR="00E1431F" w:rsidRDefault="00E1431F">
      <w:pPr>
        <w:spacing w:after="0" w:line="240" w:lineRule="auto"/>
      </w:pPr>
      <w:r>
        <w:separator/>
      </w:r>
    </w:p>
  </w:endnote>
  <w:endnote w:type="continuationSeparator" w:id="0">
    <w:p w14:paraId="354647AE" w14:textId="77777777" w:rsidR="00E1431F" w:rsidRDefault="00E1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tivGrotesk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tivGrotesk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tivGrotesk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BE4ED" w14:textId="77777777" w:rsidR="00E1431F" w:rsidRDefault="00E1431F">
    <w:pPr>
      <w:tabs>
        <w:tab w:val="center" w:pos="5386"/>
      </w:tabs>
      <w:spacing w:after="0" w:line="259" w:lineRule="auto"/>
      <w:ind w:left="0" w:firstLine="0"/>
    </w:pPr>
    <w:r>
      <w:rPr>
        <w:sz w:val="10"/>
      </w:rPr>
      <w:t>SD016 0122</w:t>
    </w:r>
    <w:r>
      <w:rPr>
        <w:sz w:val="1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of </w:t>
    </w:r>
    <w:r w:rsidR="00A36B52">
      <w:fldChar w:fldCharType="begin"/>
    </w:r>
    <w:r w:rsidR="00A36B52">
      <w:instrText xml:space="preserve"> NUMPAGES   \* MERGEFORMAT </w:instrText>
    </w:r>
    <w:r w:rsidR="00A36B52">
      <w:fldChar w:fldCharType="separate"/>
    </w:r>
    <w:r>
      <w:rPr>
        <w:b/>
        <w:sz w:val="20"/>
      </w:rPr>
      <w:t>6</w:t>
    </w:r>
    <w:r w:rsidR="00A36B52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D4E8D" w14:textId="77777777" w:rsidR="00E1431F" w:rsidRDefault="00E1431F">
    <w:pPr>
      <w:tabs>
        <w:tab w:val="center" w:pos="5386"/>
      </w:tabs>
      <w:spacing w:after="0" w:line="259" w:lineRule="auto"/>
      <w:ind w:left="0" w:firstLine="0"/>
    </w:pPr>
    <w:r>
      <w:rPr>
        <w:sz w:val="10"/>
      </w:rPr>
      <w:t>SD016 0122</w:t>
    </w:r>
    <w:r>
      <w:rPr>
        <w:sz w:val="1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of </w:t>
    </w:r>
    <w:r w:rsidR="00A36B52">
      <w:fldChar w:fldCharType="begin"/>
    </w:r>
    <w:r w:rsidR="00A36B52">
      <w:instrText xml:space="preserve"> NUMPAGES   \* MERGEFORMAT </w:instrText>
    </w:r>
    <w:r w:rsidR="00A36B52">
      <w:fldChar w:fldCharType="separate"/>
    </w:r>
    <w:r>
      <w:rPr>
        <w:b/>
        <w:sz w:val="20"/>
      </w:rPr>
      <w:t>6</w:t>
    </w:r>
    <w:r w:rsidR="00A36B52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70F1A" w14:textId="77777777" w:rsidR="00E1431F" w:rsidRDefault="00E1431F">
    <w:pPr>
      <w:tabs>
        <w:tab w:val="center" w:pos="5386"/>
      </w:tabs>
      <w:spacing w:after="0" w:line="259" w:lineRule="auto"/>
      <w:ind w:left="0" w:firstLine="0"/>
    </w:pPr>
    <w:r>
      <w:rPr>
        <w:sz w:val="10"/>
      </w:rPr>
      <w:t>SD016 0122</w:t>
    </w:r>
    <w:r>
      <w:rPr>
        <w:sz w:val="1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of </w:t>
    </w:r>
    <w:r w:rsidR="00A36B52">
      <w:fldChar w:fldCharType="begin"/>
    </w:r>
    <w:r w:rsidR="00A36B52">
      <w:instrText xml:space="preserve"> NUMPAGES   \* MERGEFORMAT </w:instrText>
    </w:r>
    <w:r w:rsidR="00A36B52">
      <w:fldChar w:fldCharType="separate"/>
    </w:r>
    <w:r>
      <w:rPr>
        <w:b/>
        <w:sz w:val="20"/>
      </w:rPr>
      <w:t>6</w:t>
    </w:r>
    <w:r w:rsidR="00A36B52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05825" w14:textId="77777777" w:rsidR="00E1431F" w:rsidRDefault="00E1431F">
      <w:pPr>
        <w:spacing w:after="0" w:line="240" w:lineRule="auto"/>
      </w:pPr>
      <w:r>
        <w:separator/>
      </w:r>
    </w:p>
  </w:footnote>
  <w:footnote w:type="continuationSeparator" w:id="0">
    <w:p w14:paraId="67C55869" w14:textId="77777777" w:rsidR="00E1431F" w:rsidRDefault="00E14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97C8A"/>
    <w:multiLevelType w:val="hybridMultilevel"/>
    <w:tmpl w:val="1FA8C160"/>
    <w:lvl w:ilvl="0" w:tplc="971452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3C64"/>
    <w:multiLevelType w:val="hybridMultilevel"/>
    <w:tmpl w:val="5C0E23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593D"/>
    <w:multiLevelType w:val="hybridMultilevel"/>
    <w:tmpl w:val="90B29712"/>
    <w:lvl w:ilvl="0" w:tplc="0688F004">
      <w:start w:val="21"/>
      <w:numFmt w:val="decimal"/>
      <w:lvlText w:val="%1."/>
      <w:lvlJc w:val="left"/>
      <w:pPr>
        <w:ind w:left="3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235AE">
      <w:start w:val="1"/>
      <w:numFmt w:val="upperRoman"/>
      <w:lvlText w:val="%2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ECC3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9EE06C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2EE088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2DC3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EC1F8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C5D04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01AC0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1A6A72"/>
    <w:multiLevelType w:val="hybridMultilevel"/>
    <w:tmpl w:val="634844CC"/>
    <w:lvl w:ilvl="0" w:tplc="971452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04EB"/>
    <w:multiLevelType w:val="hybridMultilevel"/>
    <w:tmpl w:val="523C5A6A"/>
    <w:lvl w:ilvl="0" w:tplc="971452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5A0E"/>
    <w:multiLevelType w:val="hybridMultilevel"/>
    <w:tmpl w:val="1584D190"/>
    <w:lvl w:ilvl="0" w:tplc="971452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85D82"/>
    <w:multiLevelType w:val="hybridMultilevel"/>
    <w:tmpl w:val="D8941F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D2FFD"/>
    <w:multiLevelType w:val="hybridMultilevel"/>
    <w:tmpl w:val="66C0424A"/>
    <w:lvl w:ilvl="0" w:tplc="84FADAB0">
      <w:start w:val="1"/>
      <w:numFmt w:val="decimal"/>
      <w:lvlText w:val="%1"/>
      <w:lvlJc w:val="left"/>
      <w:pPr>
        <w:ind w:left="9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6609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4A40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84D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4EF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05B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290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A57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8EE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A4492D"/>
    <w:multiLevelType w:val="hybridMultilevel"/>
    <w:tmpl w:val="033C713E"/>
    <w:lvl w:ilvl="0" w:tplc="FB0CBEB6">
      <w:start w:val="1"/>
      <w:numFmt w:val="bullet"/>
      <w:lvlText w:val="–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C6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AF35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60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0DA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5AAE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0C1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4477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72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C62E12"/>
    <w:multiLevelType w:val="hybridMultilevel"/>
    <w:tmpl w:val="F9D28F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1120"/>
    <w:multiLevelType w:val="hybridMultilevel"/>
    <w:tmpl w:val="4C3C2E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96C52"/>
    <w:multiLevelType w:val="hybridMultilevel"/>
    <w:tmpl w:val="DFBE3D9C"/>
    <w:lvl w:ilvl="0" w:tplc="971452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9634D"/>
    <w:multiLevelType w:val="hybridMultilevel"/>
    <w:tmpl w:val="3C48E776"/>
    <w:lvl w:ilvl="0" w:tplc="4440C12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20524"/>
    <w:multiLevelType w:val="hybridMultilevel"/>
    <w:tmpl w:val="E68E7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0C7EE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750A1"/>
    <w:multiLevelType w:val="hybridMultilevel"/>
    <w:tmpl w:val="103AED9E"/>
    <w:lvl w:ilvl="0" w:tplc="971452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60DB0"/>
    <w:multiLevelType w:val="hybridMultilevel"/>
    <w:tmpl w:val="88B60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E1934"/>
    <w:multiLevelType w:val="hybridMultilevel"/>
    <w:tmpl w:val="4B5A2764"/>
    <w:lvl w:ilvl="0" w:tplc="AB8EF518">
      <w:start w:val="1"/>
      <w:numFmt w:val="decimal"/>
      <w:lvlText w:val="%1"/>
      <w:lvlJc w:val="left"/>
      <w:pPr>
        <w:ind w:left="9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D2D4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027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46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F0B3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7AC6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292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EA8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C27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3A3730"/>
    <w:multiLevelType w:val="hybridMultilevel"/>
    <w:tmpl w:val="597C6362"/>
    <w:lvl w:ilvl="0" w:tplc="971452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574FF"/>
    <w:multiLevelType w:val="hybridMultilevel"/>
    <w:tmpl w:val="6C46324E"/>
    <w:lvl w:ilvl="0" w:tplc="3038490A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9EA85E">
      <w:start w:val="1"/>
      <w:numFmt w:val="bullet"/>
      <w:lvlText w:val="o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447B94">
      <w:start w:val="1"/>
      <w:numFmt w:val="bullet"/>
      <w:lvlText w:val="▪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6097F8">
      <w:start w:val="1"/>
      <w:numFmt w:val="bullet"/>
      <w:lvlText w:val="•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7C69B6">
      <w:start w:val="1"/>
      <w:numFmt w:val="bullet"/>
      <w:lvlText w:val="o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3C4B6E">
      <w:start w:val="1"/>
      <w:numFmt w:val="bullet"/>
      <w:lvlText w:val="▪"/>
      <w:lvlJc w:val="left"/>
      <w:pPr>
        <w:ind w:left="6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CDD38">
      <w:start w:val="1"/>
      <w:numFmt w:val="bullet"/>
      <w:lvlText w:val="•"/>
      <w:lvlJc w:val="left"/>
      <w:pPr>
        <w:ind w:left="7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903446">
      <w:start w:val="1"/>
      <w:numFmt w:val="bullet"/>
      <w:lvlText w:val="o"/>
      <w:lvlJc w:val="left"/>
      <w:pPr>
        <w:ind w:left="8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96F40A">
      <w:start w:val="1"/>
      <w:numFmt w:val="bullet"/>
      <w:lvlText w:val="▪"/>
      <w:lvlJc w:val="left"/>
      <w:pPr>
        <w:ind w:left="9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6"/>
  </w:num>
  <w:num w:numId="3">
    <w:abstractNumId w:val="7"/>
  </w:num>
  <w:num w:numId="4">
    <w:abstractNumId w:val="2"/>
  </w:num>
  <w:num w:numId="5">
    <w:abstractNumId w:val="8"/>
  </w:num>
  <w:num w:numId="6">
    <w:abstractNumId w:val="13"/>
  </w:num>
  <w:num w:numId="7">
    <w:abstractNumId w:val="15"/>
  </w:num>
  <w:num w:numId="8">
    <w:abstractNumId w:val="14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17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5C"/>
    <w:rsid w:val="00022161"/>
    <w:rsid w:val="00075DC6"/>
    <w:rsid w:val="00083187"/>
    <w:rsid w:val="00294DF6"/>
    <w:rsid w:val="002B5814"/>
    <w:rsid w:val="002E4A5C"/>
    <w:rsid w:val="0035141A"/>
    <w:rsid w:val="00357BF0"/>
    <w:rsid w:val="00363B91"/>
    <w:rsid w:val="003B3FBE"/>
    <w:rsid w:val="005B71F5"/>
    <w:rsid w:val="00724BE8"/>
    <w:rsid w:val="00726601"/>
    <w:rsid w:val="007C7157"/>
    <w:rsid w:val="007D2C30"/>
    <w:rsid w:val="008E367F"/>
    <w:rsid w:val="009D4F57"/>
    <w:rsid w:val="00A36B52"/>
    <w:rsid w:val="00A72B54"/>
    <w:rsid w:val="00A812BE"/>
    <w:rsid w:val="00B871BE"/>
    <w:rsid w:val="00B94F9C"/>
    <w:rsid w:val="00DD174B"/>
    <w:rsid w:val="00E1431F"/>
    <w:rsid w:val="00E3694D"/>
    <w:rsid w:val="00E53FFC"/>
    <w:rsid w:val="00E91C40"/>
    <w:rsid w:val="00F2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707F"/>
  <w15:docId w15:val="{F9343EBC-5128-40FB-99F7-B645E3F6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4" w:line="265" w:lineRule="auto"/>
      <w:ind w:left="5253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E6E7E8"/>
      <w:spacing w:after="125"/>
      <w:ind w:left="576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panyName">
    <w:name w:val="Company Name"/>
    <w:basedOn w:val="Normal"/>
    <w:qFormat/>
    <w:rsid w:val="007D2C30"/>
    <w:pPr>
      <w:spacing w:after="0" w:line="240" w:lineRule="auto"/>
      <w:ind w:left="0" w:firstLine="0"/>
      <w:jc w:val="right"/>
    </w:pPr>
    <w:rPr>
      <w:rFonts w:asciiTheme="majorHAnsi" w:eastAsia="Times New Roman" w:hAnsiTheme="majorHAnsi" w:cs="Times New Roman"/>
      <w:b/>
      <w:color w:val="595959" w:themeColor="text1" w:themeTint="A6"/>
      <w:sz w:val="36"/>
      <w:szCs w:val="24"/>
      <w:lang w:val="en-US" w:eastAsia="en-US"/>
    </w:rPr>
  </w:style>
  <w:style w:type="table" w:styleId="TableGridLight">
    <w:name w:val="Grid Table Light"/>
    <w:basedOn w:val="TableNormal"/>
    <w:uiPriority w:val="40"/>
    <w:rsid w:val="007D2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paragraph" w:styleId="ListParagraph">
    <w:name w:val="List Paragraph"/>
    <w:basedOn w:val="Normal"/>
    <w:uiPriority w:val="34"/>
    <w:qFormat/>
    <w:rsid w:val="007D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Options Assessment</vt:lpstr>
    </vt:vector>
  </TitlesOfParts>
  <Company>Bethanie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Options Assessment</dc:title>
  <dc:subject>Housing Options Assessment</dc:subject>
  <dc:creator>Beauty Bwembya</dc:creator>
  <cp:keywords/>
  <cp:lastModifiedBy>Marie Campbell</cp:lastModifiedBy>
  <cp:revision>10</cp:revision>
  <dcterms:created xsi:type="dcterms:W3CDTF">2022-12-19T16:27:00Z</dcterms:created>
  <dcterms:modified xsi:type="dcterms:W3CDTF">2023-01-16T05:54:00Z</dcterms:modified>
</cp:coreProperties>
</file>